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6B" w:rsidRDefault="00B1296B" w:rsidP="008E5E80">
      <w:pPr>
        <w:rPr>
          <w:rFonts w:ascii="Times New Roman" w:hAnsi="Times New Roman" w:cs="Times New Roman"/>
          <w:sz w:val="28"/>
          <w:szCs w:val="28"/>
        </w:rPr>
      </w:pPr>
    </w:p>
    <w:p w:rsidR="00B1296B" w:rsidRDefault="00B1296B" w:rsidP="00B129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источников</w:t>
      </w:r>
    </w:p>
    <w:p w:rsidR="008E5E80" w:rsidRPr="009F742B" w:rsidRDefault="009F742B" w:rsidP="008E5E80">
      <w:pPr>
        <w:rPr>
          <w:color w:val="000000" w:themeColor="text1"/>
        </w:rPr>
      </w:pP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1. Александровская, А.Н. Автоматика / А.Н. Александровская. - М.: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Academia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, </w:t>
      </w:r>
      <w:bookmarkStart w:id="0" w:name="_GoBack"/>
      <w:bookmarkEnd w:id="0"/>
      <w:r w:rsidRPr="009F742B">
        <w:rPr>
          <w:color w:val="000000" w:themeColor="text1"/>
          <w:sz w:val="27"/>
          <w:szCs w:val="27"/>
          <w:shd w:val="clear" w:color="auto" w:fill="D9D9FF"/>
        </w:rPr>
        <w:t>2018. - 304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2. Александровская, А.Н. Автоматика: учебник / А.Н. Александровская. - М.: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Academia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2018. - 320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>3. Александровская, А.Н. Автоматика: Учебник для студентов учреждений среднего профессионального образования / А.Н. Александровская. - М.: ИЦ Академия, 2013. - 256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4. Белоусов, В.В. Судовая электроника и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электроавтоматика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: Учебник / В.В. Белоусов, В.А. Волкогон</w:t>
      </w:r>
      <w:proofErr w:type="gramStart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.. - </w:t>
      </w:r>
      <w:proofErr w:type="gramEnd"/>
      <w:r w:rsidRPr="009F742B">
        <w:rPr>
          <w:color w:val="000000" w:themeColor="text1"/>
          <w:sz w:val="27"/>
          <w:szCs w:val="27"/>
          <w:shd w:val="clear" w:color="auto" w:fill="D9D9FF"/>
        </w:rPr>
        <w:t>М.: Колос, 2008. - 645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>5. Жила, В.А. Автоматика и телемеханика систем газоснабжения: Учебник / В.А. Жила. - М.: Инфра-М, 2018. - 237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>6. Жила, В.А. Автоматика и телемеханика систем газоснабжения: Учебник / В.А. Жила. - М.: Инфра-М, 2010. - 376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>7. Жила, В.А. Автоматика и телемеханика систем газоснабжения: Учебник / В.А. Жила. - М.: Инфра-М, 2017. - 202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>8. Жила, В.А. Автоматика и телемеханика систем газоснабжения / В.А. Жила. - Вологда: Инфра-Инженерия, 2016. - 238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>9. Жила, В.А. Автоматика и телемеханика систем газоснабжения: Учебник / В.А. Жила</w:t>
      </w:r>
      <w:proofErr w:type="gramStart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.. - </w:t>
      </w:r>
      <w:proofErr w:type="gramEnd"/>
      <w:r w:rsidRPr="009F742B">
        <w:rPr>
          <w:color w:val="000000" w:themeColor="text1"/>
          <w:sz w:val="27"/>
          <w:szCs w:val="27"/>
          <w:shd w:val="clear" w:color="auto" w:fill="D9D9FF"/>
        </w:rPr>
        <w:t>М.: НИЦ Инфра-М, 2013. - 238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10. Ившин, В.П. Современная автоматика в системах управления технологическими процессами: Учебник / В.П. Ившин, М.Ю.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Перухин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. - М.: Инфра-М, 2016. - 560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11. Ившин, В.П. Современная автоматика в системах управления технологическими процессами: Учебник / В.П. Ившин, М.Ю.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Перухин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. - М.: Инфра-М, 2018. - 256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12. Ившин, В.П. Современная автоматика в системах управления технологическими процессами: Учебное пособие / В.П. Ившин, М.Ю.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Перухин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. - М.: НИЦ Инфра-М, 2013. - 400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13. Киреева, Э.А. Релейная защита и автоматика электроэнергетических систем: Учебник / Э.А. Киреева. - М.: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Academia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2017. - 16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14. Киреева, Э.А. Релейная защита и автоматика электроэнергетических систем: Учебник / Э.А. Киреева. - М.: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Academia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2012. - 16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>15. Киреева, Э.А. Релейная защита и автоматика электроэнергетических систем: Учебник для студ. учреждений сред</w:t>
      </w:r>
      <w:proofErr w:type="gramStart"/>
      <w:r w:rsidRPr="009F742B">
        <w:rPr>
          <w:color w:val="000000" w:themeColor="text1"/>
          <w:sz w:val="27"/>
          <w:szCs w:val="27"/>
          <w:shd w:val="clear" w:color="auto" w:fill="D9D9FF"/>
        </w:rPr>
        <w:t>.</w:t>
      </w:r>
      <w:proofErr w:type="gram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 </w:t>
      </w:r>
      <w:proofErr w:type="gramStart"/>
      <w:r w:rsidRPr="009F742B">
        <w:rPr>
          <w:color w:val="000000" w:themeColor="text1"/>
          <w:sz w:val="27"/>
          <w:szCs w:val="27"/>
          <w:shd w:val="clear" w:color="auto" w:fill="D9D9FF"/>
        </w:rPr>
        <w:t>п</w:t>
      </w:r>
      <w:proofErr w:type="gram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роф. образования / Э.А. Киреева, С.А.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Цырук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. </w:t>
      </w:r>
      <w:proofErr w:type="gramStart"/>
      <w:r w:rsidRPr="009F742B">
        <w:rPr>
          <w:color w:val="000000" w:themeColor="text1"/>
          <w:sz w:val="27"/>
          <w:szCs w:val="27"/>
          <w:shd w:val="clear" w:color="auto" w:fill="D9D9FF"/>
        </w:rPr>
        <w:t>Энергетика).. - М.: ИЦ Академия, 2013. - 288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lastRenderedPageBreak/>
        <w:t>16.</w:t>
      </w:r>
      <w:proofErr w:type="gram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 Киреева, Э.А. Релейная защита и автоматика электроэнергетических систем / Э.А. Киреева, С.А.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Цырук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. - Вологда: Инфра-Инженерия, 2014. - 288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>17. Киреева, Э.А. Релейная защита и автоматика электроэнергетических систем: Учебник / Э.А. Киреева. - М.: Академия, 2018. - 224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18.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Кисаримов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, Р.А. Практическая автоматика: Справочник / Р.А.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Кисаримов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. - М.: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РадиоСофт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2013. - 192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19.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Кисаримов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, Р.А. Практическая автоматика. / Р.А.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Кисаримов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. - М.: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РадиоСофт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2013. - 192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20.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Кисаримов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, Р.А. Практическая автоматика / Р.А.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Кисаримов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. - М.: Радио и связь, 2004. - 192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21. </w:t>
      </w:r>
      <w:proofErr w:type="gramStart"/>
      <w:r w:rsidRPr="009F742B">
        <w:rPr>
          <w:color w:val="000000" w:themeColor="text1"/>
          <w:sz w:val="27"/>
          <w:szCs w:val="27"/>
          <w:shd w:val="clear" w:color="auto" w:fill="D9D9FF"/>
        </w:rPr>
        <w:t>Коновалов</w:t>
      </w:r>
      <w:proofErr w:type="gram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, Г.Ф. Радиоавтоматика: Учебное пособие / Г.Ф. </w:t>
      </w:r>
      <w:proofErr w:type="gramStart"/>
      <w:r w:rsidRPr="009F742B">
        <w:rPr>
          <w:color w:val="000000" w:themeColor="text1"/>
          <w:sz w:val="27"/>
          <w:szCs w:val="27"/>
          <w:shd w:val="clear" w:color="auto" w:fill="D9D9FF"/>
        </w:rPr>
        <w:t>Коновалов</w:t>
      </w:r>
      <w:proofErr w:type="gramEnd"/>
      <w:r w:rsidRPr="009F742B">
        <w:rPr>
          <w:color w:val="000000" w:themeColor="text1"/>
          <w:sz w:val="27"/>
          <w:szCs w:val="27"/>
          <w:shd w:val="clear" w:color="auto" w:fill="D9D9FF"/>
        </w:rPr>
        <w:t>. - СПб</w:t>
      </w:r>
      <w:proofErr w:type="gramStart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.: </w:t>
      </w:r>
      <w:proofErr w:type="gramEnd"/>
      <w:r w:rsidRPr="009F742B">
        <w:rPr>
          <w:color w:val="000000" w:themeColor="text1"/>
          <w:sz w:val="27"/>
          <w:szCs w:val="27"/>
          <w:shd w:val="clear" w:color="auto" w:fill="D9D9FF"/>
        </w:rPr>
        <w:t>Лань, 2017. - 356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22. Серебряков, А.С. Автоматика: Учебник и практикум для </w:t>
      </w:r>
      <w:proofErr w:type="gramStart"/>
      <w:r w:rsidRPr="009F742B">
        <w:rPr>
          <w:color w:val="000000" w:themeColor="text1"/>
          <w:sz w:val="27"/>
          <w:szCs w:val="27"/>
          <w:shd w:val="clear" w:color="auto" w:fill="D9D9FF"/>
        </w:rPr>
        <w:t>академического</w:t>
      </w:r>
      <w:proofErr w:type="gram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бакалавриата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 / А.С. Серебряков, Д.А. Семенов, Е.А. Чернов. - Люберцы: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Юрайт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2016. - 431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>23. Соколов, А.И. Радиоавтоматика: Учебное пособие / А.И. Соколов. - М.: Академия, 2019. - 176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24. Соколов, А.И. Радиоавтоматика: Учебное пособие / А.И. Соколов. - М.: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Academia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2017. - 64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>25. Соколов, Б.А. Основы теплотехники. Теплотехнический контроль и автоматика котлов: Учебник для нач. проф. образования / Б.А. Соколов. - М.: ИЦ Академия, 2013. - 128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26.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Хитерер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, М.Я. Синхронные электрические машины возвратно-поступательного движения: Учебное пособие по специальностям "Электромеханика" и "Электропривод и автоматика" / М.Я.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Хитерер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. - СПб</w:t>
      </w:r>
      <w:proofErr w:type="gramStart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.: </w:t>
      </w:r>
      <w:proofErr w:type="gramEnd"/>
      <w:r w:rsidRPr="009F742B">
        <w:rPr>
          <w:color w:val="000000" w:themeColor="text1"/>
          <w:sz w:val="27"/>
          <w:szCs w:val="27"/>
          <w:shd w:val="clear" w:color="auto" w:fill="D9D9FF"/>
        </w:rPr>
        <w:t>Корона-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Принт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2013. - 368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27.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Чмиль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, В.П.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Гидропневмоавтоматика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 транспортно-технологических машин: Учебное пособие / В.П.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Чмиль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. - СПб</w:t>
      </w:r>
      <w:proofErr w:type="gramStart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.: </w:t>
      </w:r>
      <w:proofErr w:type="gramEnd"/>
      <w:r w:rsidRPr="009F742B">
        <w:rPr>
          <w:color w:val="000000" w:themeColor="text1"/>
          <w:sz w:val="27"/>
          <w:szCs w:val="27"/>
          <w:shd w:val="clear" w:color="auto" w:fill="D9D9FF"/>
        </w:rPr>
        <w:t>Лань, 2018. - 272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28. Шаровар, Ф.И.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Пожаропредупредительная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 автоматика (теория и практика предотвращения пожаров от маломощных загораний) / Ф.И. Шаровар. - Вологда: Инфра-Инженерия, 2013. - 556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29. Шмид, Д. Мир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Мехатроники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. Управляющие системы и автоматика / Д. Шмид, А. Бауман, Х. Кауфман и др. - М.: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Техносфера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2007. - 584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30. Шмид, Д. Управляющие системы и автоматика / Д. Шмид и др. - М.: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Техносфера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2007. - 584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31. Шмидт, Д. Управляющие системы и автоматика / Д. Шмидт. - М.: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Техносфера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2007. - 584 c.</w:t>
      </w:r>
      <w:r w:rsidRPr="009F742B">
        <w:rPr>
          <w:color w:val="000000" w:themeColor="text1"/>
          <w:sz w:val="27"/>
          <w:szCs w:val="27"/>
        </w:rPr>
        <w:br/>
      </w:r>
      <w:r w:rsidRPr="009F742B">
        <w:rPr>
          <w:color w:val="000000" w:themeColor="text1"/>
          <w:sz w:val="27"/>
          <w:szCs w:val="27"/>
          <w:shd w:val="clear" w:color="auto" w:fill="D9D9FF"/>
        </w:rPr>
        <w:lastRenderedPageBreak/>
        <w:t xml:space="preserve">32. Шмидт, Д. Управляющие системы и автоматика для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мехатроники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 xml:space="preserve"> / Д. Шмидт. - М.: </w:t>
      </w:r>
      <w:proofErr w:type="spellStart"/>
      <w:r w:rsidRPr="009F742B">
        <w:rPr>
          <w:color w:val="000000" w:themeColor="text1"/>
          <w:sz w:val="27"/>
          <w:szCs w:val="27"/>
          <w:shd w:val="clear" w:color="auto" w:fill="D9D9FF"/>
        </w:rPr>
        <w:t>Техносфера</w:t>
      </w:r>
      <w:proofErr w:type="spellEnd"/>
      <w:r w:rsidRPr="009F742B">
        <w:rPr>
          <w:color w:val="000000" w:themeColor="text1"/>
          <w:sz w:val="27"/>
          <w:szCs w:val="27"/>
          <w:shd w:val="clear" w:color="auto" w:fill="D9D9FF"/>
        </w:rPr>
        <w:t>, 2007. - 584 c.</w:t>
      </w:r>
    </w:p>
    <w:p w:rsidR="008E5E80" w:rsidRPr="009F742B" w:rsidRDefault="009F742B" w:rsidP="009F742B">
      <w:pPr>
        <w:tabs>
          <w:tab w:val="left" w:pos="8652"/>
        </w:tabs>
        <w:rPr>
          <w:rFonts w:ascii="Times New Roman" w:hAnsi="Times New Roman" w:cs="Times New Roman"/>
          <w:b/>
          <w:outline/>
          <w:color w:val="C0504D" w:themeColor="accent2"/>
          <w:sz w:val="28"/>
          <w:szCs w:val="28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E5E80" w:rsidRPr="009F7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F546D"/>
    <w:multiLevelType w:val="hybridMultilevel"/>
    <w:tmpl w:val="F33CF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3B"/>
    <w:rsid w:val="003834EE"/>
    <w:rsid w:val="007A56CB"/>
    <w:rsid w:val="007C5997"/>
    <w:rsid w:val="008E5E80"/>
    <w:rsid w:val="009F742B"/>
    <w:rsid w:val="00B1296B"/>
    <w:rsid w:val="00C5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E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5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E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5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626</Words>
  <Characters>3574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6</cp:revision>
  <dcterms:created xsi:type="dcterms:W3CDTF">2023-10-11T07:38:00Z</dcterms:created>
  <dcterms:modified xsi:type="dcterms:W3CDTF">2023-10-11T11:08:00Z</dcterms:modified>
</cp:coreProperties>
</file>